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287" w:tblpY="1111"/>
        <w:tblW w:w="15730" w:type="dxa"/>
        <w:tblLook w:val="04A0" w:firstRow="1" w:lastRow="0" w:firstColumn="1" w:lastColumn="0" w:noHBand="0" w:noVBand="1"/>
      </w:tblPr>
      <w:tblGrid>
        <w:gridCol w:w="1323"/>
        <w:gridCol w:w="4076"/>
        <w:gridCol w:w="2646"/>
        <w:gridCol w:w="2654"/>
        <w:gridCol w:w="2377"/>
        <w:gridCol w:w="2654"/>
      </w:tblGrid>
      <w:tr w:rsidR="00A111E0" w:rsidRPr="00517F66" w14:paraId="7F1C4CBC" w14:textId="77777777" w:rsidTr="003A2645">
        <w:trPr>
          <w:trHeight w:val="416"/>
        </w:trPr>
        <w:tc>
          <w:tcPr>
            <w:tcW w:w="1323" w:type="dxa"/>
            <w:shd w:val="pct10" w:color="auto" w:fill="auto"/>
          </w:tcPr>
          <w:p w14:paraId="7152DA20" w14:textId="2F88397F" w:rsidR="00A111E0" w:rsidRPr="009325B6" w:rsidRDefault="00A111E0" w:rsidP="005B0603">
            <w:pPr>
              <w:ind w:left="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Unit </w:t>
            </w:r>
          </w:p>
          <w:p w14:paraId="013791CB" w14:textId="04ED3C94" w:rsidR="00A111E0" w:rsidRPr="009325B6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pct10" w:color="auto" w:fill="auto"/>
            <w:vAlign w:val="center"/>
          </w:tcPr>
          <w:p w14:paraId="0BB984DB" w14:textId="61F3E51F" w:rsidR="00A111E0" w:rsidRPr="009325B6" w:rsidRDefault="00A111E0" w:rsidP="005B06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OBJECTIVES/ PERFORMANCE STANDARDS </w:t>
            </w:r>
          </w:p>
        </w:tc>
        <w:tc>
          <w:tcPr>
            <w:tcW w:w="2646" w:type="dxa"/>
            <w:shd w:val="pct10" w:color="auto" w:fill="auto"/>
            <w:vAlign w:val="center"/>
          </w:tcPr>
          <w:p w14:paraId="63D3DB8B" w14:textId="61D4CD91" w:rsidR="00A111E0" w:rsidRPr="009325B6" w:rsidRDefault="00A111E0" w:rsidP="005B0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SAMPLE ACTIVITIES </w:t>
            </w:r>
          </w:p>
        </w:tc>
        <w:tc>
          <w:tcPr>
            <w:tcW w:w="2654" w:type="dxa"/>
            <w:shd w:val="pct10" w:color="auto" w:fill="auto"/>
          </w:tcPr>
          <w:p w14:paraId="271E47AC" w14:textId="78276656" w:rsidR="00A111E0" w:rsidRPr="009325B6" w:rsidRDefault="00A111E0" w:rsidP="005B06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ASSESSMENT STRATEGIES</w:t>
            </w:r>
          </w:p>
        </w:tc>
        <w:tc>
          <w:tcPr>
            <w:tcW w:w="2377" w:type="dxa"/>
            <w:shd w:val="pct10" w:color="auto" w:fill="auto"/>
            <w:vAlign w:val="center"/>
          </w:tcPr>
          <w:p w14:paraId="3B438128" w14:textId="51356271" w:rsidR="00A111E0" w:rsidRPr="009325B6" w:rsidRDefault="00A111E0" w:rsidP="005B06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5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RESOURCES</w:t>
            </w:r>
          </w:p>
        </w:tc>
        <w:tc>
          <w:tcPr>
            <w:tcW w:w="2654" w:type="dxa"/>
            <w:shd w:val="pct10" w:color="auto" w:fill="auto"/>
            <w:vAlign w:val="center"/>
          </w:tcPr>
          <w:p w14:paraId="595AD987" w14:textId="2A733C52" w:rsidR="00A111E0" w:rsidRPr="009325B6" w:rsidRDefault="00A111E0" w:rsidP="005B06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5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ASSESSMENT </w:t>
            </w:r>
          </w:p>
        </w:tc>
      </w:tr>
      <w:tr w:rsidR="00A111E0" w:rsidRPr="00517F66" w14:paraId="2744DE42" w14:textId="77777777" w:rsidTr="003A2645">
        <w:trPr>
          <w:trHeight w:val="986"/>
        </w:trPr>
        <w:tc>
          <w:tcPr>
            <w:tcW w:w="1323" w:type="dxa"/>
            <w:shd w:val="clear" w:color="auto" w:fill="DBE5F1" w:themeFill="accent1" w:themeFillTint="33"/>
          </w:tcPr>
          <w:p w14:paraId="3A43DE05" w14:textId="77777777" w:rsidR="00A111E0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6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622A4A82" w14:textId="77777777" w:rsidR="00D859B6" w:rsidRDefault="00D859B6" w:rsidP="00D859B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 w:color="000000"/>
              </w:rPr>
            </w:pPr>
          </w:p>
          <w:p w14:paraId="4E26C7BB" w14:textId="77777777" w:rsidR="003A2645" w:rsidRPr="003A2645" w:rsidRDefault="003A2645" w:rsidP="003A2645">
            <w:pPr>
              <w:ind w:left="107"/>
              <w:rPr>
                <w:iCs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iCs/>
                <w:sz w:val="24"/>
                <w:u w:val="single" w:color="000000"/>
              </w:rPr>
              <w:t>Unit II:</w:t>
            </w:r>
            <w:r w:rsidRPr="003A2645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Microsoft </w:t>
            </w:r>
          </w:p>
          <w:p w14:paraId="7B2A723A" w14:textId="40C931D1" w:rsidR="00A111E0" w:rsidRPr="00517F66" w:rsidRDefault="003A2645" w:rsidP="003A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Excel</w:t>
            </w:r>
          </w:p>
        </w:tc>
        <w:tc>
          <w:tcPr>
            <w:tcW w:w="4076" w:type="dxa"/>
            <w:shd w:val="clear" w:color="auto" w:fill="DBE5F1" w:themeFill="accent1" w:themeFillTint="33"/>
          </w:tcPr>
          <w:p w14:paraId="204BDB38" w14:textId="77777777" w:rsidR="00A111E0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DAY1 </w:t>
            </w:r>
          </w:p>
          <w:p w14:paraId="7A7FCBDC" w14:textId="77777777" w:rsidR="00A111E0" w:rsidRDefault="00A111E0" w:rsidP="0093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5BE0D" w14:textId="57F8AFDE" w:rsidR="00A111E0" w:rsidRPr="009325B6" w:rsidRDefault="00A111E0" w:rsidP="009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be able to: </w:t>
            </w:r>
          </w:p>
          <w:p w14:paraId="266D1FC5" w14:textId="4C818804" w:rsidR="00A111E0" w:rsidRPr="00517F66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DBE5F1" w:themeFill="accent1" w:themeFillTint="33"/>
          </w:tcPr>
          <w:p w14:paraId="4834CAAE" w14:textId="77777777" w:rsidR="00A111E0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  <w:p w14:paraId="22D2766B" w14:textId="77777777" w:rsidR="00A111E0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5B132" w14:textId="77777777" w:rsidR="00A111E0" w:rsidRPr="009325B6" w:rsidRDefault="00A111E0" w:rsidP="009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be able to: </w:t>
            </w:r>
          </w:p>
          <w:p w14:paraId="4368966B" w14:textId="2C506228" w:rsidR="00A111E0" w:rsidRPr="00517F66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DBE5F1" w:themeFill="accent1" w:themeFillTint="33"/>
          </w:tcPr>
          <w:p w14:paraId="58099A7B" w14:textId="77777777" w:rsidR="00A111E0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  <w:p w14:paraId="359B01AA" w14:textId="77777777" w:rsidR="00A111E0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BA5F6" w14:textId="77777777" w:rsidR="00A111E0" w:rsidRPr="009325B6" w:rsidRDefault="00A111E0" w:rsidP="009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be able to: </w:t>
            </w:r>
          </w:p>
          <w:p w14:paraId="1E5F5626" w14:textId="03783522" w:rsidR="00A111E0" w:rsidRPr="00517F66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BE5F1" w:themeFill="accent1" w:themeFillTint="33"/>
          </w:tcPr>
          <w:p w14:paraId="1B8B6D88" w14:textId="77777777" w:rsidR="00A111E0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  <w:p w14:paraId="43E87415" w14:textId="77777777" w:rsidR="00A111E0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1BD3" w14:textId="77777777" w:rsidR="00A111E0" w:rsidRPr="009325B6" w:rsidRDefault="00A111E0" w:rsidP="009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be able to: </w:t>
            </w:r>
          </w:p>
          <w:p w14:paraId="4A78AA06" w14:textId="4EF5B9DF" w:rsidR="00A111E0" w:rsidRPr="00517F66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DBE5F1" w:themeFill="accent1" w:themeFillTint="33"/>
          </w:tcPr>
          <w:p w14:paraId="121F8731" w14:textId="46208BE6" w:rsidR="00A111E0" w:rsidRPr="00517F66" w:rsidRDefault="00A111E0" w:rsidP="005B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</w:tr>
      <w:tr w:rsidR="003F3C4C" w:rsidRPr="00517F66" w14:paraId="561F600F" w14:textId="77777777" w:rsidTr="003A2645">
        <w:trPr>
          <w:cantSplit/>
          <w:trHeight w:val="1499"/>
        </w:trPr>
        <w:tc>
          <w:tcPr>
            <w:tcW w:w="1323" w:type="dxa"/>
            <w:shd w:val="clear" w:color="auto" w:fill="FFFF66"/>
            <w:textDirection w:val="btLr"/>
            <w:vAlign w:val="center"/>
          </w:tcPr>
          <w:p w14:paraId="7BB8B96F" w14:textId="4F653223" w:rsidR="003F3C4C" w:rsidRPr="00517F66" w:rsidRDefault="003F3C4C" w:rsidP="003F3C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66">
              <w:rPr>
                <w:rFonts w:ascii="Times New Roman" w:hAnsi="Times New Roman" w:cs="Times New Roman"/>
                <w:sz w:val="24"/>
                <w:szCs w:val="24"/>
              </w:rPr>
              <w:t>Year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t xml:space="preserve"> Y</w:t>
            </w:r>
            <w:r w:rsidRPr="006F2C87">
              <w:t>oung</w:t>
            </w:r>
            <w:proofErr w:type="gramEnd"/>
            <w:r>
              <w:t xml:space="preserve"> learners and further Education</w:t>
            </w:r>
          </w:p>
        </w:tc>
        <w:tc>
          <w:tcPr>
            <w:tcW w:w="4076" w:type="dxa"/>
            <w:shd w:val="clear" w:color="auto" w:fill="auto"/>
          </w:tcPr>
          <w:p w14:paraId="240F4B48" w14:textId="789C3197" w:rsidR="003F3C4C" w:rsidRDefault="003F3C4C" w:rsidP="003F3C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C7C937" w14:textId="77777777" w:rsidR="003F3C4C" w:rsidRDefault="003F3C4C" w:rsidP="003F3C4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Create a worksheet and an embedded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chart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7F4ECD" w14:textId="77777777" w:rsidR="003F3C4C" w:rsidRDefault="003F3C4C" w:rsidP="003F3C4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FEBFDA" w14:textId="77777777" w:rsidR="003F3C4C" w:rsidRDefault="003F3C4C" w:rsidP="003F3C4C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formulas, functions, formatting and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queries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12DC91" w14:textId="77777777" w:rsidR="003F3C4C" w:rsidRDefault="003F3C4C" w:rsidP="003F3C4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91E113" w14:textId="34A4B23B" w:rsidR="003F3C4C" w:rsidRPr="009325B6" w:rsidRDefault="003F3C4C" w:rsidP="003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what-if analysis, charting, and work with large worksheet </w:t>
            </w:r>
          </w:p>
        </w:tc>
        <w:tc>
          <w:tcPr>
            <w:tcW w:w="2646" w:type="dxa"/>
            <w:shd w:val="clear" w:color="auto" w:fill="auto"/>
          </w:tcPr>
          <w:p w14:paraId="63DEAAC6" w14:textId="77777777" w:rsidR="003F3C4C" w:rsidRDefault="003F3C4C" w:rsidP="003F3C4C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4A5B8C" w14:textId="77777777" w:rsidR="003F3C4C" w:rsidRDefault="003F3C4C" w:rsidP="003F3C4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1, In the Lab </w:t>
            </w:r>
          </w:p>
          <w:p w14:paraId="6FA70018" w14:textId="77777777" w:rsidR="003F3C4C" w:rsidRDefault="003F3C4C" w:rsidP="003F3C4C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BB8AD5" w14:textId="77777777" w:rsidR="003F3C4C" w:rsidRDefault="003F3C4C" w:rsidP="003F3C4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2, In the Lab </w:t>
            </w:r>
          </w:p>
          <w:p w14:paraId="59C9FFCB" w14:textId="77777777" w:rsidR="003F3C4C" w:rsidRDefault="003F3C4C" w:rsidP="003F3C4C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B56B17" w14:textId="3566F6AC" w:rsidR="003F3C4C" w:rsidRPr="009325B6" w:rsidRDefault="003F3C4C" w:rsidP="003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3, In the Lab </w:t>
            </w:r>
          </w:p>
        </w:tc>
        <w:tc>
          <w:tcPr>
            <w:tcW w:w="2654" w:type="dxa"/>
            <w:shd w:val="clear" w:color="auto" w:fill="auto"/>
          </w:tcPr>
          <w:p w14:paraId="7E2F85FA" w14:textId="77777777" w:rsidR="003F3C4C" w:rsidRDefault="003F3C4C" w:rsidP="003F3C4C">
            <w:pPr>
              <w:tabs>
                <w:tab w:val="center" w:pos="1762"/>
              </w:tabs>
              <w:spacing w:after="2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Classwork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0033BE70" w14:textId="77777777" w:rsidR="003F3C4C" w:rsidRDefault="003F3C4C" w:rsidP="003F3C4C">
            <w:pPr>
              <w:spacing w:after="276" w:line="238" w:lineRule="auto"/>
              <w:ind w:left="55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 Case (test grade)  </w:t>
            </w:r>
          </w:p>
          <w:p w14:paraId="5C1D707B" w14:textId="77777777" w:rsidR="003F3C4C" w:rsidRDefault="003F3C4C" w:rsidP="003F3C4C">
            <w:pPr>
              <w:spacing w:after="277" w:line="238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  Case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(test grade)  </w:t>
            </w:r>
          </w:p>
          <w:p w14:paraId="1531995E" w14:textId="7070F573" w:rsidR="003F3C4C" w:rsidRPr="009325B6" w:rsidRDefault="003F3C4C" w:rsidP="003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 Case (test grade) (graded using school wide rubric #4) </w:t>
            </w:r>
          </w:p>
        </w:tc>
        <w:tc>
          <w:tcPr>
            <w:tcW w:w="2377" w:type="dxa"/>
            <w:shd w:val="clear" w:color="auto" w:fill="auto"/>
          </w:tcPr>
          <w:p w14:paraId="66F119A8" w14:textId="77777777" w:rsidR="00C25AE4" w:rsidRDefault="00C25AE4" w:rsidP="00C25AE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Microsoft Excel </w:t>
            </w:r>
          </w:p>
          <w:p w14:paraId="4A723246" w14:textId="77777777" w:rsidR="00C25AE4" w:rsidRDefault="00C25AE4" w:rsidP="00C25AE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Textbook </w:t>
            </w:r>
          </w:p>
          <w:p w14:paraId="35A68972" w14:textId="19FF8505" w:rsidR="003F3C4C" w:rsidRPr="009325B6" w:rsidRDefault="00C25AE4" w:rsidP="00C25A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</w:p>
        </w:tc>
        <w:tc>
          <w:tcPr>
            <w:tcW w:w="2654" w:type="dxa"/>
            <w:shd w:val="clear" w:color="auto" w:fill="auto"/>
          </w:tcPr>
          <w:p w14:paraId="2F753D52" w14:textId="2F113472" w:rsidR="006644DD" w:rsidRDefault="006644DD" w:rsidP="006644DD">
            <w:pPr>
              <w:spacing w:after="1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formulas, functions, formatting and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queries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15BFEC" w14:textId="77777777" w:rsidR="006644DD" w:rsidRDefault="006644DD" w:rsidP="006644DD">
            <w:pPr>
              <w:spacing w:after="1" w:line="23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EBE16F" w14:textId="577097A6" w:rsidR="006644DD" w:rsidRDefault="006644DD" w:rsidP="006644DD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Create a worksheet and an embedded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chart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76B01F" w14:textId="054F4F8F" w:rsidR="006644DD" w:rsidRDefault="006644DD" w:rsidP="006644DD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A4B620" w14:textId="77777777" w:rsidR="006644DD" w:rsidRDefault="006644DD" w:rsidP="006644DD">
            <w:pPr>
              <w:spacing w:after="1" w:line="238" w:lineRule="auto"/>
            </w:pPr>
          </w:p>
          <w:p w14:paraId="61BE6E07" w14:textId="39B16216" w:rsidR="003F3C4C" w:rsidRPr="00735322" w:rsidRDefault="003F3C4C" w:rsidP="00C25AE4">
            <w:pPr>
              <w:spacing w:after="2"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3B4" w:rsidRPr="00517F66" w14:paraId="4197FBCA" w14:textId="77777777" w:rsidTr="003A2645">
        <w:trPr>
          <w:cantSplit/>
          <w:trHeight w:val="1538"/>
        </w:trPr>
        <w:tc>
          <w:tcPr>
            <w:tcW w:w="1323" w:type="dxa"/>
            <w:shd w:val="clear" w:color="auto" w:fill="00FF99"/>
            <w:textDirection w:val="btLr"/>
            <w:vAlign w:val="center"/>
          </w:tcPr>
          <w:p w14:paraId="0CB4F6F8" w14:textId="7360E8BE" w:rsidR="005D33B4" w:rsidRPr="00517F66" w:rsidRDefault="005D33B4" w:rsidP="005D3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66">
              <w:rPr>
                <w:rFonts w:ascii="Times New Roman" w:hAnsi="Times New Roman" w:cs="Times New Roman"/>
                <w:sz w:val="24"/>
                <w:szCs w:val="24"/>
              </w:rPr>
              <w:t>Year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t xml:space="preserve"> Y</w:t>
            </w:r>
            <w:r w:rsidRPr="006F2C87">
              <w:t>oung</w:t>
            </w:r>
            <w:proofErr w:type="gramEnd"/>
            <w:r>
              <w:t xml:space="preserve"> learners and further Education</w:t>
            </w:r>
          </w:p>
        </w:tc>
        <w:tc>
          <w:tcPr>
            <w:tcW w:w="4076" w:type="dxa"/>
          </w:tcPr>
          <w:p w14:paraId="1B9D1A0B" w14:textId="77777777" w:rsidR="005D33B4" w:rsidRDefault="005D33B4" w:rsidP="005D33B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FCCF97" w14:textId="77777777" w:rsidR="005D33B4" w:rsidRDefault="005D33B4" w:rsidP="005D33B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Create a worksheet and an embedded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chart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B4CB85" w14:textId="77777777" w:rsidR="005D33B4" w:rsidRDefault="005D33B4" w:rsidP="005D33B4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F063F1" w14:textId="77777777" w:rsidR="005D33B4" w:rsidRDefault="005D33B4" w:rsidP="005D33B4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formulas, functions, formatting and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queries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36D7FD" w14:textId="77777777" w:rsidR="005D33B4" w:rsidRDefault="005D33B4" w:rsidP="005D33B4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734191" w14:textId="3708CAAB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what-if analysis, charting, and work with large worksheet </w:t>
            </w:r>
          </w:p>
        </w:tc>
        <w:tc>
          <w:tcPr>
            <w:tcW w:w="2646" w:type="dxa"/>
          </w:tcPr>
          <w:p w14:paraId="17C856EE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BB9F01" w14:textId="77777777" w:rsidR="005D33B4" w:rsidRDefault="005D33B4" w:rsidP="005D33B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1, In the Lab </w:t>
            </w:r>
          </w:p>
          <w:p w14:paraId="67CFF28E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9921E8" w14:textId="77777777" w:rsidR="005D33B4" w:rsidRDefault="005D33B4" w:rsidP="005D33B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2, In the Lab </w:t>
            </w:r>
          </w:p>
          <w:p w14:paraId="20B67F79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A7175E" w14:textId="144515A8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3, In the Lab </w:t>
            </w:r>
          </w:p>
        </w:tc>
        <w:tc>
          <w:tcPr>
            <w:tcW w:w="2654" w:type="dxa"/>
          </w:tcPr>
          <w:p w14:paraId="307BE063" w14:textId="77777777" w:rsidR="005D33B4" w:rsidRDefault="005D33B4" w:rsidP="005D33B4">
            <w:pPr>
              <w:tabs>
                <w:tab w:val="center" w:pos="1762"/>
              </w:tabs>
              <w:spacing w:after="2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Classwork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B5BFCD9" w14:textId="77777777" w:rsidR="005D33B4" w:rsidRDefault="005D33B4" w:rsidP="005D33B4">
            <w:pPr>
              <w:spacing w:after="276" w:line="238" w:lineRule="auto"/>
              <w:ind w:left="55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 Case (test grade)  </w:t>
            </w:r>
          </w:p>
          <w:p w14:paraId="32FFE43A" w14:textId="77777777" w:rsidR="005D33B4" w:rsidRDefault="005D33B4" w:rsidP="005D33B4">
            <w:pPr>
              <w:spacing w:after="277" w:line="238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  Case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(test grade)  </w:t>
            </w:r>
          </w:p>
          <w:p w14:paraId="023833C4" w14:textId="1DE36548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 Case (test grade) (graded using school wide rubric #4) </w:t>
            </w:r>
          </w:p>
        </w:tc>
        <w:tc>
          <w:tcPr>
            <w:tcW w:w="2377" w:type="dxa"/>
          </w:tcPr>
          <w:p w14:paraId="24A43F86" w14:textId="77777777" w:rsidR="005D33B4" w:rsidRDefault="005D33B4" w:rsidP="005D33B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Microsoft Excel </w:t>
            </w:r>
          </w:p>
          <w:p w14:paraId="4C25BF63" w14:textId="77777777" w:rsidR="005D33B4" w:rsidRDefault="005D33B4" w:rsidP="005D33B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Textbook </w:t>
            </w:r>
          </w:p>
          <w:p w14:paraId="412685AD" w14:textId="5F2C0C49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</w:p>
        </w:tc>
        <w:tc>
          <w:tcPr>
            <w:tcW w:w="2654" w:type="dxa"/>
          </w:tcPr>
          <w:p w14:paraId="787427B5" w14:textId="49E18B94" w:rsidR="005D33B4" w:rsidRPr="006644DD" w:rsidRDefault="005D33B4" w:rsidP="006644DD">
            <w:pPr>
              <w:spacing w:after="252"/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and edit </w:t>
            </w: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6644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44DD"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gramEnd"/>
            <w:r w:rsidR="006644DD">
              <w:rPr>
                <w:rFonts w:ascii="Times New Roman" w:eastAsia="Times New Roman" w:hAnsi="Times New Roman" w:cs="Times New Roman"/>
                <w:sz w:val="24"/>
              </w:rPr>
              <w:t xml:space="preserve"> Excel </w:t>
            </w: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 </w:t>
            </w:r>
          </w:p>
          <w:p w14:paraId="1B243036" w14:textId="6CB47957" w:rsidR="005D33B4" w:rsidRDefault="005D33B4" w:rsidP="005D33B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 research </w:t>
            </w: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proofErr w:type="gramEnd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E87501" w14:textId="77777777" w:rsidR="006644DD" w:rsidRDefault="006644DD" w:rsidP="006644D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Create a worksheet and an embedded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chart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DD609B" w14:textId="77777777" w:rsidR="006644DD" w:rsidRDefault="006644DD" w:rsidP="006644DD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5A38FE" w14:textId="4DBE4007" w:rsidR="005D33B4" w:rsidRPr="006644DD" w:rsidRDefault="006644DD" w:rsidP="006644DD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formulas, functions, formatting and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queries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E307E9" w14:textId="0454B8B4" w:rsidR="005D33B4" w:rsidRPr="00517F66" w:rsidRDefault="005D33B4" w:rsidP="006644DD">
            <w:pPr>
              <w:spacing w:after="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B4" w:rsidRPr="00517F66" w14:paraId="239737A8" w14:textId="77777777" w:rsidTr="003A2645">
        <w:trPr>
          <w:cantSplit/>
          <w:trHeight w:val="1574"/>
        </w:trPr>
        <w:tc>
          <w:tcPr>
            <w:tcW w:w="1323" w:type="dxa"/>
            <w:shd w:val="clear" w:color="auto" w:fill="CCC0D9" w:themeFill="accent4" w:themeFillTint="66"/>
            <w:textDirection w:val="btLr"/>
            <w:vAlign w:val="center"/>
          </w:tcPr>
          <w:p w14:paraId="7EA357BC" w14:textId="5105A44F" w:rsidR="005D33B4" w:rsidRPr="00517F66" w:rsidRDefault="005D33B4" w:rsidP="005D3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Year </w:t>
            </w:r>
            <w:proofErr w:type="gramStart"/>
            <w:r w:rsidRPr="00517F6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Y</w:t>
            </w:r>
            <w:r w:rsidRPr="006F2C87">
              <w:t>oung</w:t>
            </w:r>
            <w:r>
              <w:t xml:space="preserve"> learners and further Education</w:t>
            </w:r>
          </w:p>
        </w:tc>
        <w:tc>
          <w:tcPr>
            <w:tcW w:w="4076" w:type="dxa"/>
          </w:tcPr>
          <w:p w14:paraId="250785FF" w14:textId="3FCC8530" w:rsidR="005D33B4" w:rsidRDefault="005D33B4" w:rsidP="006644DD">
            <w:r>
              <w:rPr>
                <w:rFonts w:ascii="Times New Roman" w:eastAsia="Times New Roman" w:hAnsi="Times New Roman" w:cs="Times New Roman"/>
                <w:sz w:val="24"/>
              </w:rPr>
              <w:t xml:space="preserve">Create a worksheet and an embedded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chart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AC4F92" w14:textId="77777777" w:rsidR="005D33B4" w:rsidRDefault="005D33B4" w:rsidP="005D33B4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7555E6" w14:textId="77777777" w:rsidR="005D33B4" w:rsidRDefault="005D33B4" w:rsidP="005D33B4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formulas, functions, formatting and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queries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6D4BCB" w14:textId="77777777" w:rsidR="005D33B4" w:rsidRDefault="005D33B4" w:rsidP="005D33B4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69C1F4" w14:textId="5D019285" w:rsidR="005D33B4" w:rsidRPr="00517F66" w:rsidRDefault="005D33B4" w:rsidP="005D33B4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what-if analysis, charting, and work with large worksheet </w:t>
            </w:r>
          </w:p>
        </w:tc>
        <w:tc>
          <w:tcPr>
            <w:tcW w:w="2646" w:type="dxa"/>
          </w:tcPr>
          <w:p w14:paraId="73FB544F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E483F" w14:textId="77777777" w:rsidR="005D33B4" w:rsidRDefault="005D33B4" w:rsidP="005D33B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1, In the Lab </w:t>
            </w:r>
          </w:p>
          <w:p w14:paraId="698661F1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683836" w14:textId="77777777" w:rsidR="005D33B4" w:rsidRDefault="005D33B4" w:rsidP="005D33B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2, In the Lab </w:t>
            </w:r>
          </w:p>
          <w:p w14:paraId="30414B68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4294D2" w14:textId="53F69BD0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3, In the Lab </w:t>
            </w:r>
          </w:p>
        </w:tc>
        <w:tc>
          <w:tcPr>
            <w:tcW w:w="2654" w:type="dxa"/>
          </w:tcPr>
          <w:p w14:paraId="26063829" w14:textId="77777777" w:rsidR="005D33B4" w:rsidRDefault="005D33B4" w:rsidP="005D33B4">
            <w:pPr>
              <w:tabs>
                <w:tab w:val="center" w:pos="1762"/>
              </w:tabs>
              <w:spacing w:after="2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Classwork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57A539CF" w14:textId="77777777" w:rsidR="005D33B4" w:rsidRDefault="005D33B4" w:rsidP="005D33B4">
            <w:pPr>
              <w:spacing w:after="276" w:line="238" w:lineRule="auto"/>
              <w:ind w:left="55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 Case (test grade)  </w:t>
            </w:r>
          </w:p>
          <w:p w14:paraId="78A7ADE3" w14:textId="77777777" w:rsidR="005D33B4" w:rsidRDefault="005D33B4" w:rsidP="005D33B4">
            <w:pPr>
              <w:spacing w:after="277" w:line="238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  Case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(test grade)  </w:t>
            </w:r>
          </w:p>
          <w:p w14:paraId="2C53F456" w14:textId="53C6C8B0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 Case (test grade) (graded using school wide rubric #4) </w:t>
            </w:r>
          </w:p>
        </w:tc>
        <w:tc>
          <w:tcPr>
            <w:tcW w:w="2377" w:type="dxa"/>
          </w:tcPr>
          <w:p w14:paraId="0B33E5A0" w14:textId="77777777" w:rsidR="005D33B4" w:rsidRDefault="005D33B4" w:rsidP="005D33B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Microsoft Excel </w:t>
            </w:r>
          </w:p>
          <w:p w14:paraId="60FCD90E" w14:textId="77777777" w:rsidR="005D33B4" w:rsidRDefault="005D33B4" w:rsidP="005D33B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Textbook </w:t>
            </w:r>
          </w:p>
          <w:p w14:paraId="2BD15BFD" w14:textId="5F1FD530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</w:p>
        </w:tc>
        <w:tc>
          <w:tcPr>
            <w:tcW w:w="2654" w:type="dxa"/>
            <w:vAlign w:val="center"/>
          </w:tcPr>
          <w:p w14:paraId="39E1E974" w14:textId="5DF1D8A7" w:rsidR="005D33B4" w:rsidRDefault="005D33B4" w:rsidP="005D33B4">
            <w:pPr>
              <w:spacing w:after="2" w:line="23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 web page </w:t>
            </w:r>
            <w:proofErr w:type="gramStart"/>
            <w:r w:rsidRPr="0093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</w:t>
            </w:r>
            <w:r w:rsidR="006644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44DD"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gramEnd"/>
            <w:r w:rsidR="006644DD">
              <w:rPr>
                <w:rFonts w:ascii="Times New Roman" w:eastAsia="Times New Roman" w:hAnsi="Times New Roman" w:cs="Times New Roman"/>
                <w:sz w:val="24"/>
              </w:rPr>
              <w:t xml:space="preserve"> Excel </w:t>
            </w:r>
          </w:p>
          <w:p w14:paraId="22116B9E" w14:textId="115A43EC" w:rsidR="003231B1" w:rsidRDefault="003231B1" w:rsidP="005D33B4">
            <w:pPr>
              <w:spacing w:after="2" w:line="23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9400DD" w14:textId="77777777" w:rsidR="003231B1" w:rsidRDefault="003231B1" w:rsidP="005D33B4">
            <w:pPr>
              <w:spacing w:after="2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2D41A" w14:textId="49A497A8" w:rsidR="005D33B4" w:rsidRPr="00517F66" w:rsidRDefault="003231B1" w:rsidP="005D33B4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Use what-if analysis, charting, and work with large worksheet</w:t>
            </w:r>
          </w:p>
        </w:tc>
      </w:tr>
      <w:tr w:rsidR="005D33B4" w:rsidRPr="00517F66" w14:paraId="69D154BF" w14:textId="77777777" w:rsidTr="0017540B">
        <w:trPr>
          <w:cantSplit/>
          <w:trHeight w:val="1682"/>
        </w:trPr>
        <w:tc>
          <w:tcPr>
            <w:tcW w:w="1323" w:type="dxa"/>
            <w:shd w:val="clear" w:color="auto" w:fill="FB9FE1"/>
            <w:textDirection w:val="btLr"/>
            <w:vAlign w:val="center"/>
          </w:tcPr>
          <w:p w14:paraId="7B3EFCFF" w14:textId="1C8E7020" w:rsidR="005D33B4" w:rsidRPr="00517F66" w:rsidRDefault="005D33B4" w:rsidP="005D3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66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proofErr w:type="gramStart"/>
            <w:r w:rsidRPr="00517F6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Y</w:t>
            </w:r>
            <w:r w:rsidRPr="006F2C87">
              <w:t>oung</w:t>
            </w:r>
            <w:r>
              <w:t xml:space="preserve"> learners and further Education</w:t>
            </w:r>
          </w:p>
        </w:tc>
        <w:tc>
          <w:tcPr>
            <w:tcW w:w="4076" w:type="dxa"/>
          </w:tcPr>
          <w:p w14:paraId="1BD7F9BB" w14:textId="77777777" w:rsidR="005D33B4" w:rsidRDefault="005D33B4" w:rsidP="005D33B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94463D" w14:textId="77777777" w:rsidR="005D33B4" w:rsidRDefault="005D33B4" w:rsidP="005D33B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Create a worksheet and an embedded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chart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575AB1" w14:textId="77777777" w:rsidR="005D33B4" w:rsidRDefault="005D33B4" w:rsidP="005D33B4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3F0B8D" w14:textId="77777777" w:rsidR="005D33B4" w:rsidRDefault="005D33B4" w:rsidP="005D33B4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formulas, functions, formatting and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queries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AACC21" w14:textId="77777777" w:rsidR="005D33B4" w:rsidRDefault="005D33B4" w:rsidP="005D33B4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CC217" w14:textId="4465F8C3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what-if analysis, charting, and work with large worksheet </w:t>
            </w:r>
          </w:p>
        </w:tc>
        <w:tc>
          <w:tcPr>
            <w:tcW w:w="2646" w:type="dxa"/>
          </w:tcPr>
          <w:p w14:paraId="3B54919E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633091" w14:textId="77777777" w:rsidR="005D33B4" w:rsidRDefault="005D33B4" w:rsidP="005D33B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1, In the Lab </w:t>
            </w:r>
          </w:p>
          <w:p w14:paraId="164B002C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525520" w14:textId="77777777" w:rsidR="005D33B4" w:rsidRDefault="005D33B4" w:rsidP="005D33B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2, In the Lab </w:t>
            </w:r>
          </w:p>
          <w:p w14:paraId="2F988EDB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2EC525" w14:textId="0AAD466C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3, In the Lab </w:t>
            </w:r>
          </w:p>
        </w:tc>
        <w:tc>
          <w:tcPr>
            <w:tcW w:w="2654" w:type="dxa"/>
          </w:tcPr>
          <w:p w14:paraId="46ACEAA2" w14:textId="77777777" w:rsidR="005D33B4" w:rsidRDefault="005D33B4" w:rsidP="005D33B4">
            <w:pPr>
              <w:tabs>
                <w:tab w:val="center" w:pos="1762"/>
              </w:tabs>
              <w:spacing w:after="2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Classwork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72B2302D" w14:textId="77777777" w:rsidR="005D33B4" w:rsidRDefault="005D33B4" w:rsidP="005D33B4">
            <w:pPr>
              <w:spacing w:after="276" w:line="238" w:lineRule="auto"/>
              <w:ind w:left="55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 Case (test grade)  </w:t>
            </w:r>
          </w:p>
          <w:p w14:paraId="38EF1AB2" w14:textId="77777777" w:rsidR="005D33B4" w:rsidRDefault="005D33B4" w:rsidP="005D33B4">
            <w:pPr>
              <w:spacing w:after="277" w:line="238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  Case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(test grade)  </w:t>
            </w:r>
          </w:p>
          <w:p w14:paraId="204DFFA6" w14:textId="47DFEB51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 Case (test grade) (graded using school wide rubric #4) </w:t>
            </w:r>
          </w:p>
        </w:tc>
        <w:tc>
          <w:tcPr>
            <w:tcW w:w="2377" w:type="dxa"/>
          </w:tcPr>
          <w:p w14:paraId="3BFC1A67" w14:textId="77777777" w:rsidR="005D33B4" w:rsidRDefault="005D33B4" w:rsidP="005D33B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Microsoft Excel </w:t>
            </w:r>
          </w:p>
          <w:p w14:paraId="518DBA82" w14:textId="77777777" w:rsidR="005D33B4" w:rsidRDefault="005D33B4" w:rsidP="005D33B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Textbook </w:t>
            </w:r>
          </w:p>
          <w:p w14:paraId="6B5549A9" w14:textId="4538E5F1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</w:p>
        </w:tc>
        <w:tc>
          <w:tcPr>
            <w:tcW w:w="2654" w:type="dxa"/>
            <w:vAlign w:val="center"/>
          </w:tcPr>
          <w:p w14:paraId="23BEA319" w14:textId="77777777" w:rsidR="00045852" w:rsidRDefault="00045852" w:rsidP="0004585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Create a worksheet and an embedded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chart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83BBC3" w14:textId="25EAC496" w:rsidR="00045852" w:rsidRDefault="00045852" w:rsidP="00045852">
            <w:pPr>
              <w:ind w:left="1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8464AA" w14:textId="0416B41D" w:rsidR="00045852" w:rsidRDefault="00045852" w:rsidP="00045852">
            <w:pPr>
              <w:ind w:left="187"/>
            </w:pPr>
          </w:p>
          <w:p w14:paraId="760874A7" w14:textId="3D702CBE" w:rsidR="00045852" w:rsidRDefault="00045852" w:rsidP="00045852">
            <w:pPr>
              <w:ind w:left="187"/>
            </w:pPr>
          </w:p>
          <w:p w14:paraId="13715B74" w14:textId="77777777" w:rsidR="00045852" w:rsidRDefault="00045852" w:rsidP="00045852">
            <w:pPr>
              <w:ind w:left="187"/>
            </w:pPr>
          </w:p>
          <w:p w14:paraId="4FC72532" w14:textId="77777777" w:rsidR="00045852" w:rsidRDefault="00045852" w:rsidP="00045852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formulas, functions, formatting and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queries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312ADD" w14:textId="77777777" w:rsidR="006644DD" w:rsidRDefault="006644DD" w:rsidP="005D33B4">
            <w:pPr>
              <w:spacing w:after="2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7C7BD" w14:textId="64C5882A" w:rsidR="005D33B4" w:rsidRPr="00517F66" w:rsidRDefault="005D33B4" w:rsidP="00045852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B4" w:rsidRPr="00517F66" w14:paraId="3D2494D4" w14:textId="77777777" w:rsidTr="005827F3">
        <w:trPr>
          <w:cantSplit/>
          <w:trHeight w:val="1550"/>
        </w:trPr>
        <w:tc>
          <w:tcPr>
            <w:tcW w:w="1323" w:type="dxa"/>
            <w:shd w:val="clear" w:color="auto" w:fill="00FFFF"/>
            <w:textDirection w:val="btLr"/>
            <w:vAlign w:val="center"/>
          </w:tcPr>
          <w:p w14:paraId="1EAD08FE" w14:textId="59C0AF13" w:rsidR="005D33B4" w:rsidRPr="00517F66" w:rsidRDefault="005D33B4" w:rsidP="005D3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66">
              <w:rPr>
                <w:rFonts w:ascii="Times New Roman" w:hAnsi="Times New Roman" w:cs="Times New Roman"/>
                <w:sz w:val="24"/>
                <w:szCs w:val="24"/>
              </w:rPr>
              <w:t>Year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t xml:space="preserve"> Y</w:t>
            </w:r>
            <w:r w:rsidRPr="006F2C87">
              <w:t>oung</w:t>
            </w:r>
            <w:proofErr w:type="gramEnd"/>
            <w:r>
              <w:t xml:space="preserve"> learners and further Education</w:t>
            </w:r>
          </w:p>
        </w:tc>
        <w:tc>
          <w:tcPr>
            <w:tcW w:w="4076" w:type="dxa"/>
          </w:tcPr>
          <w:p w14:paraId="7A03907A" w14:textId="77777777" w:rsidR="005D33B4" w:rsidRDefault="005D33B4" w:rsidP="005D33B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CA8F27" w14:textId="77777777" w:rsidR="005D33B4" w:rsidRDefault="005D33B4" w:rsidP="005D33B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Create a worksheet and an embedded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chart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E2CEAA" w14:textId="77777777" w:rsidR="005D33B4" w:rsidRDefault="005D33B4" w:rsidP="005D33B4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1F4791" w14:textId="77777777" w:rsidR="005D33B4" w:rsidRDefault="005D33B4" w:rsidP="005D33B4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formulas, functions, formatting and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queries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09709A" w14:textId="77777777" w:rsidR="005D33B4" w:rsidRDefault="005D33B4" w:rsidP="005D33B4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3EB76F" w14:textId="6A317F36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what-if analysis, charting, and work with large worksheet </w:t>
            </w:r>
          </w:p>
        </w:tc>
        <w:tc>
          <w:tcPr>
            <w:tcW w:w="2646" w:type="dxa"/>
          </w:tcPr>
          <w:p w14:paraId="3E05114D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2D5682" w14:textId="77777777" w:rsidR="006644DD" w:rsidRDefault="005D33B4" w:rsidP="006644D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1, In the Lab </w:t>
            </w:r>
          </w:p>
          <w:p w14:paraId="2E9AC03F" w14:textId="314F744C" w:rsidR="005D33B4" w:rsidRDefault="005D33B4" w:rsidP="006644D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CE0243" w14:textId="77777777" w:rsidR="005D33B4" w:rsidRDefault="005D33B4" w:rsidP="005D33B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2, In the Lab </w:t>
            </w:r>
          </w:p>
          <w:p w14:paraId="573981DB" w14:textId="77777777" w:rsidR="005D33B4" w:rsidRDefault="005D33B4" w:rsidP="005D33B4">
            <w:pPr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10223F" w14:textId="54378D45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3, In the Lab </w:t>
            </w:r>
          </w:p>
        </w:tc>
        <w:tc>
          <w:tcPr>
            <w:tcW w:w="2654" w:type="dxa"/>
          </w:tcPr>
          <w:p w14:paraId="3A8F4E27" w14:textId="77777777" w:rsidR="005D33B4" w:rsidRDefault="005D33B4" w:rsidP="005D33B4">
            <w:pPr>
              <w:tabs>
                <w:tab w:val="center" w:pos="1762"/>
              </w:tabs>
              <w:spacing w:after="2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Classwork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26B5EF48" w14:textId="77777777" w:rsidR="005D33B4" w:rsidRDefault="005D33B4" w:rsidP="005D33B4">
            <w:pPr>
              <w:spacing w:after="276" w:line="238" w:lineRule="auto"/>
              <w:ind w:left="55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1 Case (test grade)  </w:t>
            </w:r>
          </w:p>
          <w:p w14:paraId="2CA97114" w14:textId="77777777" w:rsidR="005D33B4" w:rsidRDefault="005D33B4" w:rsidP="005D33B4">
            <w:pPr>
              <w:spacing w:after="277" w:line="238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  Case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(test grade)  </w:t>
            </w:r>
          </w:p>
          <w:p w14:paraId="09FEADB9" w14:textId="7B63D086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Lesson 3 Case (test grade) (graded using school wide rubric #4) </w:t>
            </w:r>
          </w:p>
        </w:tc>
        <w:tc>
          <w:tcPr>
            <w:tcW w:w="2377" w:type="dxa"/>
          </w:tcPr>
          <w:p w14:paraId="1E1406B7" w14:textId="77777777" w:rsidR="005D33B4" w:rsidRDefault="005D33B4" w:rsidP="005D33B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Microsoft Excel </w:t>
            </w:r>
          </w:p>
          <w:p w14:paraId="0152577A" w14:textId="77777777" w:rsidR="005D33B4" w:rsidRDefault="005D33B4" w:rsidP="005D33B4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Textbook </w:t>
            </w:r>
          </w:p>
          <w:p w14:paraId="0A5B35BA" w14:textId="4EF29140" w:rsidR="005D33B4" w:rsidRPr="00517F66" w:rsidRDefault="005D33B4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</w:p>
        </w:tc>
        <w:tc>
          <w:tcPr>
            <w:tcW w:w="2654" w:type="dxa"/>
            <w:vAlign w:val="center"/>
          </w:tcPr>
          <w:p w14:paraId="6828D7CA" w14:textId="4782A27F" w:rsidR="005D33B4" w:rsidRPr="00517F66" w:rsidRDefault="00C95FDB" w:rsidP="005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what-if analysis, charting, and work with large worksheet </w:t>
            </w:r>
          </w:p>
        </w:tc>
      </w:tr>
    </w:tbl>
    <w:p w14:paraId="3F6E69FA" w14:textId="34D7CC77" w:rsidR="002409D6" w:rsidRDefault="002409D6" w:rsidP="00240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BB2DE" w14:textId="77777777" w:rsidR="00281C3E" w:rsidRPr="00517F66" w:rsidRDefault="00281C3E" w:rsidP="00240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467F3" w14:textId="77777777" w:rsidR="007F3FC9" w:rsidRPr="00517F66" w:rsidRDefault="007F3FC9">
      <w:pPr>
        <w:rPr>
          <w:rFonts w:ascii="Times New Roman" w:hAnsi="Times New Roman" w:cs="Times New Roman"/>
          <w:sz w:val="24"/>
          <w:szCs w:val="24"/>
        </w:rPr>
      </w:pPr>
    </w:p>
    <w:sectPr w:rsidR="007F3FC9" w:rsidRPr="00517F66" w:rsidSect="00DC7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33885" w14:textId="77777777" w:rsidR="00503FF9" w:rsidRDefault="00503FF9">
      <w:pPr>
        <w:spacing w:after="0" w:line="240" w:lineRule="auto"/>
      </w:pPr>
      <w:r>
        <w:separator/>
      </w:r>
    </w:p>
  </w:endnote>
  <w:endnote w:type="continuationSeparator" w:id="0">
    <w:p w14:paraId="159ADC08" w14:textId="77777777" w:rsidR="00503FF9" w:rsidRDefault="0050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5E8F" w14:textId="77777777" w:rsidR="00281C3E" w:rsidRDefault="00281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6AAE" w14:textId="77777777" w:rsidR="00281C3E" w:rsidRDefault="00281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78F9" w14:textId="77777777" w:rsidR="00281C3E" w:rsidRDefault="0028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E8C4" w14:textId="77777777" w:rsidR="00503FF9" w:rsidRDefault="00503FF9">
      <w:pPr>
        <w:spacing w:after="0" w:line="240" w:lineRule="auto"/>
      </w:pPr>
      <w:r>
        <w:separator/>
      </w:r>
    </w:p>
  </w:footnote>
  <w:footnote w:type="continuationSeparator" w:id="0">
    <w:p w14:paraId="2D4E17A1" w14:textId="77777777" w:rsidR="00503FF9" w:rsidRDefault="0050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C8C8" w14:textId="77777777" w:rsidR="00281C3E" w:rsidRDefault="00281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F9E8" w14:textId="4132365E" w:rsidR="00D859B6" w:rsidRDefault="00B01A23" w:rsidP="00D859B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E7879E" wp14:editId="464028D0">
          <wp:simplePos x="0" y="0"/>
          <wp:positionH relativeFrom="margin">
            <wp:posOffset>5816600</wp:posOffset>
          </wp:positionH>
          <wp:positionV relativeFrom="paragraph">
            <wp:posOffset>55245</wp:posOffset>
          </wp:positionV>
          <wp:extent cx="635000" cy="355600"/>
          <wp:effectExtent l="0" t="0" r="0" b="6350"/>
          <wp:wrapNone/>
          <wp:docPr id="3" name="Picture 3" descr="Graphical user interface, application, table, Exc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, table, Exce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C87">
      <w:rPr>
        <w:noProof/>
      </w:rPr>
      <w:drawing>
        <wp:anchor distT="0" distB="0" distL="114300" distR="114300" simplePos="0" relativeHeight="251660288" behindDoc="0" locked="0" layoutInCell="1" allowOverlap="1" wp14:anchorId="196F07C8" wp14:editId="73BE8155">
          <wp:simplePos x="0" y="0"/>
          <wp:positionH relativeFrom="column">
            <wp:posOffset>6597650</wp:posOffset>
          </wp:positionH>
          <wp:positionV relativeFrom="paragraph">
            <wp:posOffset>74930</wp:posOffset>
          </wp:positionV>
          <wp:extent cx="335915" cy="335915"/>
          <wp:effectExtent l="0" t="0" r="6985" b="698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9B6">
      <w:t xml:space="preserve">Colegio Online Aparicio. Review 2021-2022   </w:t>
    </w:r>
  </w:p>
  <w:p w14:paraId="1256D804" w14:textId="71F78EE7" w:rsidR="006F2C87" w:rsidRDefault="00D859B6" w:rsidP="00D859B6">
    <w:r>
      <w:t xml:space="preserve">Department: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51EF6C" wp14:editId="345B0450">
              <wp:simplePos x="0" y="0"/>
              <wp:positionH relativeFrom="page">
                <wp:posOffset>1713230</wp:posOffset>
              </wp:positionH>
              <wp:positionV relativeFrom="page">
                <wp:posOffset>1917446</wp:posOffset>
              </wp:positionV>
              <wp:extent cx="1473708" cy="7620"/>
              <wp:effectExtent l="0" t="0" r="0" b="0"/>
              <wp:wrapNone/>
              <wp:docPr id="10407" name="Group 10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3708" cy="7620"/>
                        <a:chOff x="0" y="0"/>
                        <a:chExt cx="1473708" cy="7620"/>
                      </a:xfrm>
                    </wpg:grpSpPr>
                    <wps:wsp>
                      <wps:cNvPr id="10952" name="Shape 10952"/>
                      <wps:cNvSpPr/>
                      <wps:spPr>
                        <a:xfrm>
                          <a:off x="0" y="0"/>
                          <a:ext cx="14737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708" h="9144">
                              <a:moveTo>
                                <a:pt x="0" y="0"/>
                              </a:moveTo>
                              <a:lnTo>
                                <a:pt x="1473708" y="0"/>
                              </a:lnTo>
                              <a:lnTo>
                                <a:pt x="14737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4CF66B" id="Group 10407" o:spid="_x0000_s1026" style="position:absolute;margin-left:134.9pt;margin-top:151pt;width:116.05pt;height:.6pt;z-index:-251657216;mso-position-horizontal-relative:page;mso-position-vertical-relative:page" coordsize="1473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">
              <v:shape id="Shape 10952" o:spid="_x0000_s1027" style="position:absolute;width:14737;height:91;visibility:visible;mso-wrap-style:square;v-text-anchor:top" coordsize="1473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" path="m,l1473708,r,9144l,9144,,e" fillcolor="black" stroked="f" strokeweight="0">
                <v:stroke miterlimit="83231f" joinstyle="miter"/>
                <v:path arrowok="t" textboxrect="0,0,1473708,9144"/>
              </v:shape>
              <w10:wrap anchorx="page" anchory="page"/>
            </v:group>
          </w:pict>
        </mc:Fallback>
      </mc:AlternateContent>
    </w:r>
    <w:r>
      <w:t xml:space="preserve">Microsoft </w:t>
    </w:r>
    <w:r w:rsidR="003A2645">
      <w:t>EXCEL</w:t>
    </w:r>
    <w:r w:rsidR="006F2C87">
      <w:t xml:space="preserve"> / </w:t>
    </w:r>
    <w:r w:rsidR="006F2C87" w:rsidRPr="006F2C87">
      <w:t>Beginners</w:t>
    </w:r>
    <w:r w:rsidR="006F2C87">
      <w:t>/ Y</w:t>
    </w:r>
    <w:r w:rsidR="006F2C87" w:rsidRPr="006F2C87">
      <w:t>oung</w:t>
    </w:r>
    <w:r w:rsidR="006F2C87">
      <w:t xml:space="preserve"> learners and further Education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BB25" w14:textId="77777777" w:rsidR="00281C3E" w:rsidRDefault="00281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B64AE"/>
    <w:multiLevelType w:val="hybridMultilevel"/>
    <w:tmpl w:val="71B49482"/>
    <w:lvl w:ilvl="0" w:tplc="E6587AE0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8BCAA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859D0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0C2C6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69E9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A36EC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A7D6C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29F8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C7786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57B4D"/>
    <w:multiLevelType w:val="hybridMultilevel"/>
    <w:tmpl w:val="1D407AD8"/>
    <w:lvl w:ilvl="0" w:tplc="22CE9F8C">
      <w:start w:val="1"/>
      <w:numFmt w:val="decimal"/>
      <w:lvlText w:val="%1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4CAE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00846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AF65E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03812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875E8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29AAE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2ED84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80312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9A2BF6"/>
    <w:multiLevelType w:val="hybridMultilevel"/>
    <w:tmpl w:val="6A280580"/>
    <w:lvl w:ilvl="0" w:tplc="7748A1DE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E69A6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EA1A8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A1192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596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CEE0E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0D060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A38DA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82618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D6"/>
    <w:rsid w:val="00005E8E"/>
    <w:rsid w:val="00045852"/>
    <w:rsid w:val="000851B8"/>
    <w:rsid w:val="000A6CC3"/>
    <w:rsid w:val="000B2788"/>
    <w:rsid w:val="000C4EBB"/>
    <w:rsid w:val="000F64CF"/>
    <w:rsid w:val="000F74BC"/>
    <w:rsid w:val="00114F78"/>
    <w:rsid w:val="001B3AED"/>
    <w:rsid w:val="002409D6"/>
    <w:rsid w:val="002738D6"/>
    <w:rsid w:val="00281C3E"/>
    <w:rsid w:val="002B573B"/>
    <w:rsid w:val="0031528D"/>
    <w:rsid w:val="003231B1"/>
    <w:rsid w:val="003A2645"/>
    <w:rsid w:val="003C34C4"/>
    <w:rsid w:val="003F3C4C"/>
    <w:rsid w:val="003F738D"/>
    <w:rsid w:val="004149F8"/>
    <w:rsid w:val="00440994"/>
    <w:rsid w:val="00444D08"/>
    <w:rsid w:val="00451E1B"/>
    <w:rsid w:val="00455C69"/>
    <w:rsid w:val="004B7C70"/>
    <w:rsid w:val="00503FF9"/>
    <w:rsid w:val="00517F66"/>
    <w:rsid w:val="005B0603"/>
    <w:rsid w:val="005B07A9"/>
    <w:rsid w:val="005D33B4"/>
    <w:rsid w:val="005F61E2"/>
    <w:rsid w:val="00653806"/>
    <w:rsid w:val="006644DD"/>
    <w:rsid w:val="006A2267"/>
    <w:rsid w:val="006C058B"/>
    <w:rsid w:val="006F18F6"/>
    <w:rsid w:val="006F2C87"/>
    <w:rsid w:val="00735322"/>
    <w:rsid w:val="007F3FC9"/>
    <w:rsid w:val="00826420"/>
    <w:rsid w:val="008614C3"/>
    <w:rsid w:val="00917A40"/>
    <w:rsid w:val="009325B6"/>
    <w:rsid w:val="00961DE3"/>
    <w:rsid w:val="009B3DE1"/>
    <w:rsid w:val="00A00E12"/>
    <w:rsid w:val="00A111E0"/>
    <w:rsid w:val="00A51785"/>
    <w:rsid w:val="00A60E02"/>
    <w:rsid w:val="00AC5988"/>
    <w:rsid w:val="00AF2E10"/>
    <w:rsid w:val="00B01A23"/>
    <w:rsid w:val="00B967FC"/>
    <w:rsid w:val="00BC378C"/>
    <w:rsid w:val="00C24A95"/>
    <w:rsid w:val="00C25AE4"/>
    <w:rsid w:val="00C37EC1"/>
    <w:rsid w:val="00C756CE"/>
    <w:rsid w:val="00C77A02"/>
    <w:rsid w:val="00C95FDB"/>
    <w:rsid w:val="00D81C33"/>
    <w:rsid w:val="00D859B6"/>
    <w:rsid w:val="00DC58CC"/>
    <w:rsid w:val="00DC7640"/>
    <w:rsid w:val="00E92F68"/>
    <w:rsid w:val="00EA393E"/>
    <w:rsid w:val="00EA785D"/>
    <w:rsid w:val="00F05A92"/>
    <w:rsid w:val="00F47E62"/>
    <w:rsid w:val="00F66AF4"/>
    <w:rsid w:val="00F772D6"/>
    <w:rsid w:val="00FB3108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636D6"/>
  <w15:docId w15:val="{2122BE2A-070B-40B3-B89B-9877FB90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D6"/>
  </w:style>
  <w:style w:type="paragraph" w:styleId="Footer">
    <w:name w:val="footer"/>
    <w:basedOn w:val="Normal"/>
    <w:link w:val="FooterChar"/>
    <w:uiPriority w:val="99"/>
    <w:unhideWhenUsed/>
    <w:rsid w:val="00B9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FC"/>
  </w:style>
  <w:style w:type="paragraph" w:styleId="NoSpacing">
    <w:name w:val="No Spacing"/>
    <w:uiPriority w:val="1"/>
    <w:qFormat/>
    <w:rsid w:val="00517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Sanford</dc:creator>
  <cp:lastModifiedBy>Ana Aparicio</cp:lastModifiedBy>
  <cp:revision>16</cp:revision>
  <dcterms:created xsi:type="dcterms:W3CDTF">2021-02-13T16:52:00Z</dcterms:created>
  <dcterms:modified xsi:type="dcterms:W3CDTF">2021-02-13T17:14:00Z</dcterms:modified>
</cp:coreProperties>
</file>